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1E5F" w:rsidRDefault="00AC1E5F">
      <w:r>
        <w:t xml:space="preserve"> </w:t>
      </w:r>
      <w:bookmarkStart w:id="0" w:name="_GoBack"/>
      <w:r>
        <w:t xml:space="preserve">Part </w:t>
      </w:r>
      <w:r w:rsidR="00EA39D3">
        <w:t>A&lt;</w:t>
      </w:r>
      <w:r w:rsidRPr="00AC1E5F">
        <w:t>For the play you read (Appropriate) and the film you saw (Crash), propose a thesis about what they might say about the American experience. Do these works speak to each other (or against each other) in anyway?  Aim to use a minimum of FIVE different terms covered in Chapters 6, 7, and 8 between your initial post (100 word minimum)</w:t>
      </w:r>
    </w:p>
    <w:p w:rsidR="00EA39D3" w:rsidRDefault="00EA39D3" w:rsidP="00EA39D3">
      <w:r>
        <w:t>Part B&lt;</w:t>
      </w:r>
      <w:r w:rsidRPr="00EA39D3">
        <w:t xml:space="preserve"> </w:t>
      </w:r>
      <w:r>
        <w:t>For your final discussion post, I'd like you to make an initial post that speaks to two different musicals (whether clips I've provided or ones your find -- please document where you found what you're talking about!).  In this post, for each musical, speak to (1) a design choice you found interesting and (2) something you learned that surprised you. (200 words)</w:t>
      </w:r>
      <w:bookmarkEnd w:id="0"/>
    </w:p>
    <w:sectPr w:rsidR="00EA39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E5F"/>
    <w:rsid w:val="00AC1E5F"/>
    <w:rsid w:val="00AF3B97"/>
    <w:rsid w:val="00EA3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D4CDF"/>
  <w15:chartTrackingRefBased/>
  <w15:docId w15:val="{A20AEC60-2223-4C6C-ADF7-44CF9A644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</cp:revision>
  <dcterms:created xsi:type="dcterms:W3CDTF">2019-07-25T16:53:00Z</dcterms:created>
  <dcterms:modified xsi:type="dcterms:W3CDTF">2019-07-25T17:39:00Z</dcterms:modified>
</cp:coreProperties>
</file>